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9F" w:rsidRDefault="0084519F" w:rsidP="00F52FB6">
      <w:pPr>
        <w:pStyle w:val="NormalWeb"/>
        <w:spacing w:before="0" w:beforeAutospacing="0" w:after="0" w:afterAutospacing="0"/>
        <w:rPr>
          <w:rStyle w:val="Strong"/>
          <w:sz w:val="15"/>
          <w:szCs w:val="15"/>
        </w:rPr>
      </w:pPr>
      <w:r>
        <w:rPr>
          <w:rStyle w:val="Strong"/>
          <w:sz w:val="15"/>
          <w:szCs w:val="15"/>
        </w:rPr>
        <w:t xml:space="preserve">                                                                                             </w:t>
      </w:r>
    </w:p>
    <w:p w:rsidR="0084519F" w:rsidRDefault="0084519F" w:rsidP="0013174B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6.25pt">
            <v:imagedata r:id="rId4" o:title=""/>
          </v:shape>
        </w:pict>
      </w:r>
    </w:p>
    <w:p w:rsidR="0084519F" w:rsidRPr="00F52FB6" w:rsidRDefault="0084519F" w:rsidP="0013174B">
      <w:pPr>
        <w:pStyle w:val="Normal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4D5535">
        <w:rPr>
          <w:rStyle w:val="Strong"/>
        </w:rPr>
        <w:t>1. Общие положения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1.1. В своей деятельности Студенческий Совет руководствуется Конституцией и законодательством РФ, нормативными правовыми актами органов государственной власти и органов местного самоуправления, Уставом и локальными актами ГАПОУ СО «СТОТ» и настоящим Положением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1.2. Студенческий Совет в ГАПОУ СО «СТОТ» является одной из форм самоуправления и создается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1.3. Студенческий Совет создается как постоянно действующий представительный и координирующий орган студентов очной формы обучения и действует на основании Устава ГАПОУ СО «СТОТ» и настоящего Положения.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1.4.Каждый студент техникума имеет право избирать и быть избранным в Студенческий Совет в соответствии с настоящим Положением.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1.5.Решения Студенческого Совета распространяются на всех студентов техникума.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 </w:t>
      </w:r>
    </w:p>
    <w:p w:rsidR="0084519F" w:rsidRPr="004D5535" w:rsidRDefault="0084519F" w:rsidP="004D5535">
      <w:pPr>
        <w:pStyle w:val="NormalWeb"/>
        <w:spacing w:before="0" w:beforeAutospacing="0" w:after="0" w:afterAutospacing="0"/>
        <w:jc w:val="center"/>
      </w:pPr>
      <w:r w:rsidRPr="004D5535">
        <w:rPr>
          <w:rStyle w:val="Strong"/>
        </w:rPr>
        <w:t>2. Цели и задачи Студенческого Совета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2.1</w:t>
      </w:r>
      <w:r w:rsidRPr="004D5535">
        <w:rPr>
          <w:rStyle w:val="Emphasis"/>
          <w:bCs/>
        </w:rPr>
        <w:t>.</w:t>
      </w:r>
      <w:r w:rsidRPr="004D5535">
        <w:rPr>
          <w:rStyle w:val="apple-converted-space"/>
          <w:bCs/>
          <w:i/>
          <w:iCs/>
        </w:rPr>
        <w:t> </w:t>
      </w:r>
      <w:r w:rsidRPr="004D5535">
        <w:rPr>
          <w:rStyle w:val="Strong"/>
          <w:b w:val="0"/>
        </w:rPr>
        <w:t>Целью деятельности</w:t>
      </w:r>
      <w:r w:rsidRPr="004D5535">
        <w:rPr>
          <w:rStyle w:val="apple-converted-space"/>
          <w:bCs/>
        </w:rPr>
        <w:t> </w:t>
      </w:r>
      <w:r w:rsidRPr="004D5535">
        <w:t>Студенческого Совета является реализация права студентов на участие в управлении образовательной организацией и организация системной работы по совершенствованию механизмов студенческого самоуправления на уровне группы, техникума.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2.2.</w:t>
      </w:r>
      <w:r w:rsidRPr="004D5535">
        <w:rPr>
          <w:rStyle w:val="apple-converted-space"/>
          <w:bCs/>
        </w:rPr>
        <w:t> </w:t>
      </w:r>
      <w:r w:rsidRPr="004D5535">
        <w:rPr>
          <w:rStyle w:val="Strong"/>
          <w:b w:val="0"/>
        </w:rPr>
        <w:t>Задачи</w:t>
      </w:r>
      <w:r w:rsidRPr="004D5535">
        <w:rPr>
          <w:rStyle w:val="apple-converted-space"/>
          <w:bCs/>
        </w:rPr>
        <w:t> </w:t>
      </w:r>
      <w:r w:rsidRPr="004D5535">
        <w:t>Студенческого Совета: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обеспечение реализации прав на участие студентов в управлении техникумом, оценке качества образовательного процесса;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формирование у студентов умений и навыков самоуправления, подготовка их к компетентному и ответственному участию в жизни общества;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привлечение студентов к решению всех вопросов, связанных с подготовкой высококвалифицированных специалистов;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защита и представление прав и интересов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содействие в решении образовательных, социально-бытовых и прочих вопросов, затрагивающих интересы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сохранение и развитие демократических традиций студенчества;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содействие органам управления техникума в решении образовательных и научных задач, в организации досуга и быта студентов, в пропаганде здорового образа жизни;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содействие структурным подразделениям техникума в проводимых ими мероприятиях в рамках образовательного процесса;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техникума;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информирование студентов о деятельности техникума;</w:t>
      </w:r>
    </w:p>
    <w:p w:rsidR="0084519F" w:rsidRPr="004D5535" w:rsidRDefault="0084519F" w:rsidP="004D5535">
      <w:pPr>
        <w:pStyle w:val="NormalWeb"/>
        <w:spacing w:before="0" w:beforeAutospacing="0" w:after="0" w:afterAutospacing="0"/>
        <w:jc w:val="center"/>
      </w:pPr>
      <w:r w:rsidRPr="004D5535">
        <w:rPr>
          <w:rStyle w:val="Strong"/>
        </w:rPr>
        <w:t>3. Функции Студенческого Совета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3.1. Выступает от имени студентов при решении вопросов жизни техникума: изучает и формулирует мнение студентов по вопросам жизни техникума, представляет позицию студентов в органах управления техникумом, разрабатывает предложения по совершенствованию учебно-воспитательного процесса.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3.2. Содействует реализации инициатив студентов во внеурочной деятельности, создает условия для их реализации.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3.3. Содействует разрешению конфликтных вопросов: участвует в решении проблем колледжа, согласовании интересов студентов, преподавателей, мастеров и родителей, организует работу по защите прав студентов.</w:t>
      </w:r>
    </w:p>
    <w:p w:rsidR="0084519F" w:rsidRPr="004D5535" w:rsidRDefault="0084519F" w:rsidP="004D5535">
      <w:pPr>
        <w:pStyle w:val="NormalWeb"/>
        <w:spacing w:before="0" w:beforeAutospacing="0" w:after="0" w:afterAutospacing="0"/>
      </w:pPr>
      <w:r w:rsidRPr="004D5535">
        <w:t> </w:t>
      </w:r>
    </w:p>
    <w:p w:rsidR="0084519F" w:rsidRPr="004D5535" w:rsidRDefault="0084519F" w:rsidP="004D5535">
      <w:pPr>
        <w:pStyle w:val="NormalWeb"/>
        <w:spacing w:before="0" w:beforeAutospacing="0" w:after="0" w:afterAutospacing="0"/>
        <w:jc w:val="center"/>
      </w:pPr>
      <w:r w:rsidRPr="004D5535">
        <w:rPr>
          <w:rStyle w:val="Strong"/>
        </w:rPr>
        <w:t>4. Структура и порядок формирования Студенческого совета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4.1. Студенческий совет избирается конференцией студентов очной формы обучения. Делегаты конференции избираются на собраниях студенческих групп. Количество делегатов студенческой группы должно составлять 1-2 человека.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4.2. Кандидатуры в члены Совета могут быть выдвинуты студентами групп, отдельными студентами, возможно и самовыдвижение.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4.3. Конференция избирает членов студенческого Совета открытым голосованием. Число членов студенческого Совета должно быть нечетным, в его составе должно быть не менее 9 человек.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4.4. Члены студенческого Совета считаются избранными, если за них проголосовало 2/3 делегатов от общего числа присутствующих на конференции.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4.5. Председатель Совета, заместитель председателя совета и секретарь выбираются на первом заседании большинством голосов членов Совета.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4.6. По личной инициативе и путем открытого голосования назначаются руководители структурных подразделений.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4.7. Руководители структурных подразделений самостоятельно назначают ответственных (помощников) в своей подгруппе из числа желающих или путем открытого голосования на Собрании.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4.8. Полномочия членов Совета определены сроком на 1 год с момента избрания. В случае отчисления студента он автоматически выбывает из членов Совета.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Полномочия члена Совета могут быть прекращены досрочно решением Совета в случае письменного заявления члена Совета о сложении полномочий, а также в случае нарушения членом Совета Устава  и Правил внутреннего распорядка.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Полномочия члена Совета могут быть прекращены досрочно в случае отзыва группой студентов, его избравшей, из-за неудовлетворительной работы. В этом случае группой студентов проводится переизбрание своего представителя.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4.9. Члены Совета имеют право участвовать в мероприятиях и инициативах Совета, вносить на рассмотрении Совета предложения и заявления по всем видам деятельности Совета и получать ответ по существу обращения, пользоваться полной информацией о деятельности Совета.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Члены Совета обязаны: выполнять требования настоящего Положения, участвовать в реализации целей и задач деятельности Совета, выполнять решения Совета.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4.10. Заседания Совета проводятся по мере необходимости, но не реже одного раза в месяц. На заседания могут приглашаться лица, присутствие которых необходимо при решении конкретных вопросов. Подготовка заседаний осуществляется председателем Совета и (или) его заместителем.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4.11. Решения Совета принимаются большинством голосов от числа членов Совета при наличии кворума - 2/3 членов Совета и оформляются протоколами.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Протокол заседания оформляется секретарем Совета, особое мнение членов Совета по рассматриваемым вопросам прикладывается к протоколу.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4.12. Члены студенческого Совета выполняют свои обязанности на общественных началах.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4.13. В каждой учебной группе избирается староста, физорг, редколлегия, отбирается творческий актив, за каждым, из которых закрепляется руководитель соответствующей подгруппы.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 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</w:p>
    <w:p w:rsidR="0084519F" w:rsidRPr="004D5535" w:rsidRDefault="0084519F" w:rsidP="004D5535">
      <w:pPr>
        <w:pStyle w:val="NormalWeb"/>
        <w:spacing w:before="0" w:beforeAutospacing="0" w:after="0" w:afterAutospacing="0"/>
        <w:jc w:val="center"/>
      </w:pPr>
      <w:r w:rsidRPr="004D5535">
        <w:rPr>
          <w:rStyle w:val="Strong"/>
        </w:rPr>
        <w:t>5. Направления работы Студенческого совета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5.1.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Академическое направление</w:t>
      </w:r>
      <w:r w:rsidRPr="004D5535">
        <w:rPr>
          <w:rStyle w:val="apple-converted-space"/>
        </w:rPr>
        <w:t> </w:t>
      </w:r>
      <w:r w:rsidRPr="004D5535">
        <w:t>(учет успеваемости и посещаемости, составление рейтингов, предоставление студентам информации о возможностях дополнительного образования, мониторинг образовательного пространства групп техникума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5.2.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Спортивное направление</w:t>
      </w:r>
      <w:r w:rsidRPr="004D5535">
        <w:rPr>
          <w:rStyle w:val="apple-converted-space"/>
        </w:rPr>
        <w:t> </w:t>
      </w:r>
      <w:r w:rsidRPr="004D5535">
        <w:t>(организация и проведения студенческих спортивных соревнований, возможности для занятий спортом и физкультурой, предоставление студентам информации о спортивных соревнованиях</w:t>
      </w:r>
      <w:r>
        <w:t xml:space="preserve"> </w:t>
      </w:r>
      <w:r w:rsidRPr="004D5535">
        <w:t>техникума, города, области,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5.3.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Научное направление</w:t>
      </w:r>
      <w:r w:rsidRPr="004D5535">
        <w:rPr>
          <w:rStyle w:val="apple-converted-space"/>
        </w:rPr>
        <w:t> </w:t>
      </w:r>
      <w:r w:rsidRPr="004D5535">
        <w:t>(участие, организация и проведение в научно-практических конференциях, круглых столов, семинарах, учебных лагерях, участие в научных проектах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5.4.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Информационное направление</w:t>
      </w:r>
      <w:r w:rsidRPr="004D5535">
        <w:rPr>
          <w:rStyle w:val="apple-converted-space"/>
        </w:rPr>
        <w:t> </w:t>
      </w:r>
      <w:r w:rsidRPr="004D5535">
        <w:t>(проведение конкурса стенных газет и плакатов, сбор информации, освещение жизни техникума для массового обозрения, художественное оформление мероприятий и акций, создание положительной атмосферы в техникуме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5.5.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Художественно-эстетическое направление</w:t>
      </w:r>
      <w:r w:rsidRPr="004D5535">
        <w:rPr>
          <w:rStyle w:val="apple-converted-space"/>
          <w:bCs/>
        </w:rPr>
        <w:t> </w:t>
      </w:r>
      <w:r w:rsidRPr="004D5535">
        <w:t>(привлечение студентов к культурной жизни техникума, города, области, организация содержательного досуга студентов, развитие художественной самодеятельности, активизация художественного потенциала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5.6.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Социально-воспитательное направление</w:t>
      </w:r>
      <w:r w:rsidRPr="004D5535">
        <w:rPr>
          <w:rStyle w:val="apple-converted-space"/>
        </w:rPr>
        <w:t> </w:t>
      </w:r>
      <w:r w:rsidRPr="004D5535">
        <w:t>(нравственное воспитание студентов, контроль условий проживания и работа с социальной категорией студентов, работа с группой риска, участие и организация в различных социальных акциях и др.).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5.7.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Волонтерское направление</w:t>
      </w:r>
      <w:r w:rsidRPr="004D5535">
        <w:rPr>
          <w:rStyle w:val="apple-converted-space"/>
          <w:bCs/>
        </w:rPr>
        <w:t> </w:t>
      </w:r>
      <w:r w:rsidRPr="004D5535">
        <w:t>(помощь в организации и проведении мероприятий различного уровня, сотрудничество с центрами социальной помощи, помощь в благоустройстве техникума и др.).</w:t>
      </w:r>
    </w:p>
    <w:p w:rsidR="0084519F" w:rsidRPr="004D5535" w:rsidRDefault="0084519F" w:rsidP="004D5535">
      <w:pPr>
        <w:pStyle w:val="NormalWeb"/>
        <w:spacing w:before="0" w:beforeAutospacing="0" w:after="0" w:afterAutospacing="0"/>
      </w:pPr>
      <w:r w:rsidRPr="004D5535">
        <w:t> </w:t>
      </w:r>
    </w:p>
    <w:p w:rsidR="0084519F" w:rsidRPr="004D5535" w:rsidRDefault="0084519F" w:rsidP="004D5535">
      <w:pPr>
        <w:pStyle w:val="NormalWeb"/>
        <w:spacing w:before="0" w:beforeAutospacing="0" w:after="0" w:afterAutospacing="0"/>
        <w:jc w:val="center"/>
      </w:pPr>
      <w:r w:rsidRPr="004D5535">
        <w:rPr>
          <w:rStyle w:val="Strong"/>
        </w:rPr>
        <w:t>6. Права и обязанности Студенческого совета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6.1.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Студенческий Совет имеет право: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про</w:t>
      </w:r>
      <w:r w:rsidRPr="0013174B">
        <w:rPr>
          <w:b/>
        </w:rPr>
        <w:t>води</w:t>
      </w:r>
      <w:r w:rsidRPr="004D5535">
        <w:t>ть на базе техникума, мероприятия;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участвовать в разработке и совершенствовании нормативных актов, затрагивающих интересы студентов техникума;</w:t>
      </w:r>
    </w:p>
    <w:p w:rsidR="0084519F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участвовать в решении социально-бытовых и финансовых вопросов, затрагивающих интересы студентов, в том числе в распределении средств стипендиального фонда, 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участвовать в рассмотрении вопросов, связанных с нарушениями студентами учебной дисциплины и правил внутреннего распорядка в </w:t>
      </w:r>
      <w:r>
        <w:t>техникуме</w:t>
      </w:r>
      <w:r w:rsidRPr="004D5535">
        <w:t>, а также студенческом общежитии;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участвовать в разработке и реализации системы поощрений студентов за достижения в разных сферах учебной и внеучебной деятельности, в том числе принимающих активное участие в деятельности Студенческого Совета и общественной жизни </w:t>
      </w:r>
      <w:r>
        <w:t>техникума</w:t>
      </w:r>
      <w:r w:rsidRPr="004D5535">
        <w:t>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рассматривать и участвовать в разбирательстве заявлений и жалоб студентов </w:t>
      </w:r>
      <w:r>
        <w:t>техникума</w:t>
      </w:r>
      <w:r w:rsidRPr="004D5535">
        <w:t>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запрашивать и получать в установленном порядке от органов управления </w:t>
      </w:r>
      <w:r>
        <w:t xml:space="preserve">техникума </w:t>
      </w:r>
      <w:r w:rsidRPr="004D5535">
        <w:t>необходимую для деятельности студенческого совета информацию;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пользоваться в установленном порядке информацией, имеющейся в распоряжении органов управления колледжа;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обжаловать в установленном порядке в вышестоящих органах приказы и распоряжения, затрагивающие интересы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в случаях нарушения и ограничения прав и свобод студентов, а также прав Студенческого Совета вносить предложения в органы управления </w:t>
      </w:r>
      <w:r>
        <w:t xml:space="preserve">техникума </w:t>
      </w:r>
      <w:r w:rsidRPr="004D5535">
        <w:t>о принятии мер по восстановлению нарушенных прав и применению мер дисциплинарного воздействия к виновным лицам;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определять и использовать законные формы протеста для защиты прав и свобод студентов, а также прав Студенческого Совета;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устанавливать отношения и организовывать совместную деятельность с ученическими и студенческими советами других образовательных организаций, направлять представителей Студенческого Совета на заседания органов управления </w:t>
      </w:r>
      <w:r>
        <w:t>техникума</w:t>
      </w:r>
      <w:r w:rsidRPr="004D5535">
        <w:t>, рассматривающих вопросы о дисциплинарных проступках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использовать оргтехнику, средства связи и другое имущество </w:t>
      </w:r>
      <w:r>
        <w:t xml:space="preserve">техникума </w:t>
      </w:r>
      <w:r w:rsidRPr="004D5535">
        <w:t xml:space="preserve"> по согласованию с администрацией;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использовать помещения для проведения тренировок и репетиций к различным мероприятиям по запросу ответственного за подготовку;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6.2.</w:t>
      </w:r>
      <w:r w:rsidRPr="004D5535">
        <w:rPr>
          <w:rStyle w:val="apple-converted-space"/>
        </w:rPr>
        <w:t> </w:t>
      </w:r>
      <w:r w:rsidRPr="004D5535">
        <w:rPr>
          <w:rStyle w:val="Strong"/>
          <w:b w:val="0"/>
        </w:rPr>
        <w:t>Студенческий Совет обязан: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принимать активное участие в общественной жизни </w:t>
      </w:r>
      <w:r>
        <w:t>техникума</w:t>
      </w:r>
      <w:r w:rsidRPr="004D5535">
        <w:t>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</w:t>
      </w:r>
      <w:r>
        <w:t>техникума</w:t>
      </w:r>
      <w:r w:rsidRPr="004D5535">
        <w:t>, укрепление учебной дисциплины и правопорядка в учебных корпусах и студенческом общежитии, повышение гражданского самосознания студентов, воспитание чувства долга и ответственности;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- проводить работу со студентами по выполнению устава и правил внутреннего распорядка </w:t>
      </w:r>
      <w:r>
        <w:t>техникума</w:t>
      </w:r>
      <w:r w:rsidRPr="004D5535">
        <w:t>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своевременно в установленном порядке рассматривать все заявления и обращения студентов, поступающие в Студенческий Совет;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поддерживать социально значимые инициативы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- содействовать созданию необходимых социально-бытовых условий, а также условий для учебы и отдыха студентов;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6.3. Представители органов управления </w:t>
      </w:r>
      <w:r>
        <w:t>техникума</w:t>
      </w:r>
      <w:r w:rsidRPr="004D5535">
        <w:t xml:space="preserve"> могут присутствовать на заседаниях Студенческого Совета.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 xml:space="preserve">6.4. Предложения Студенческого Совета рассматриваются соответствующими органами управления </w:t>
      </w:r>
      <w:r>
        <w:t>техникума</w:t>
      </w:r>
      <w:r w:rsidRPr="004D5535">
        <w:t>.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 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 </w:t>
      </w:r>
    </w:p>
    <w:p w:rsidR="0084519F" w:rsidRPr="004D5535" w:rsidRDefault="0084519F" w:rsidP="0013174B">
      <w:pPr>
        <w:pStyle w:val="NormalWeb"/>
        <w:spacing w:before="0" w:beforeAutospacing="0" w:after="0" w:afterAutospacing="0"/>
        <w:jc w:val="both"/>
      </w:pPr>
      <w:r w:rsidRPr="004D5535">
        <w:t> </w:t>
      </w:r>
    </w:p>
    <w:p w:rsidR="0084519F" w:rsidRPr="004D5535" w:rsidRDefault="0084519F" w:rsidP="0013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19F" w:rsidRPr="004D5535" w:rsidRDefault="0084519F" w:rsidP="0013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519F" w:rsidRPr="004D5535" w:rsidSect="0013174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5B"/>
    <w:rsid w:val="00020F5D"/>
    <w:rsid w:val="0013174B"/>
    <w:rsid w:val="002308D4"/>
    <w:rsid w:val="003D5487"/>
    <w:rsid w:val="004D5535"/>
    <w:rsid w:val="005829E5"/>
    <w:rsid w:val="00843D5D"/>
    <w:rsid w:val="0084519F"/>
    <w:rsid w:val="00952707"/>
    <w:rsid w:val="00A277E2"/>
    <w:rsid w:val="00A6339B"/>
    <w:rsid w:val="00CD1E5B"/>
    <w:rsid w:val="00F5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1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D1E5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1E5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D1E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9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1692</Words>
  <Characters>9650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2017-01-11T12:05:00Z</cp:lastPrinted>
  <dcterms:created xsi:type="dcterms:W3CDTF">2017-01-11T11:51:00Z</dcterms:created>
  <dcterms:modified xsi:type="dcterms:W3CDTF">2017-04-16T19:25:00Z</dcterms:modified>
</cp:coreProperties>
</file>