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57" w:rsidRPr="008F1E93" w:rsidRDefault="000A3757" w:rsidP="00392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E9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36.5pt">
            <v:imagedata r:id="rId7" o:title=""/>
          </v:shape>
        </w:pict>
      </w:r>
    </w:p>
    <w:p w:rsidR="000A3757" w:rsidRDefault="000A3757" w:rsidP="00392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757" w:rsidRDefault="000A3757" w:rsidP="00392B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2B7B">
        <w:rPr>
          <w:rFonts w:ascii="Times New Roman" w:hAnsi="Times New Roman"/>
          <w:b/>
          <w:sz w:val="28"/>
          <w:szCs w:val="24"/>
        </w:rPr>
        <w:t>1. Общие положения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 xml:space="preserve">1.Порядок формирования оплаты за проживание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92B7B">
        <w:rPr>
          <w:rFonts w:ascii="Times New Roman" w:hAnsi="Times New Roman"/>
          <w:sz w:val="24"/>
          <w:szCs w:val="24"/>
        </w:rPr>
        <w:t>студенческом общежитии (далее Порядок оплаты)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7B">
        <w:rPr>
          <w:rFonts w:ascii="Times New Roman" w:hAnsi="Times New Roman"/>
          <w:sz w:val="24"/>
          <w:szCs w:val="24"/>
        </w:rPr>
        <w:t xml:space="preserve">разработан в соответствии с Федеральным законом от 29.12.2012 </w:t>
      </w:r>
      <w:r w:rsidRPr="00392B7B">
        <w:rPr>
          <w:rFonts w:ascii="Times New Roman" w:hAnsi="Times New Roman"/>
          <w:sz w:val="24"/>
          <w:szCs w:val="24"/>
          <w:lang w:val="en-US"/>
        </w:rPr>
        <w:t>N</w:t>
      </w:r>
      <w:r w:rsidRPr="00392B7B">
        <w:rPr>
          <w:rFonts w:ascii="Times New Roman" w:hAnsi="Times New Roman"/>
          <w:sz w:val="24"/>
          <w:szCs w:val="24"/>
        </w:rPr>
        <w:t xml:space="preserve">273-ФЗ (ред.от 23.07.2013) «Об образовании в Российском Федерации»,Методическими рекомендациями по расчёту размера платы за проживание в общежитиях образовательных организаций (утв.Приказом Министерства образования и науки РФ от 20.03.2014г.  № НТ-362/09),постановлением Правительства Российской Федерации от 14 ноября </w:t>
      </w:r>
      <w:smartTag w:uri="urn:schemas-microsoft-com:office:smarttags" w:element="metricconverter">
        <w:smartTagPr>
          <w:attr w:name="ProductID" w:val="014 г"/>
        </w:smartTagPr>
        <w:r w:rsidRPr="00392B7B">
          <w:rPr>
            <w:rFonts w:ascii="Times New Roman" w:hAnsi="Times New Roman"/>
            <w:sz w:val="24"/>
            <w:szCs w:val="24"/>
          </w:rPr>
          <w:t>014 г</w:t>
        </w:r>
      </w:smartTag>
      <w:r w:rsidRPr="00392B7B">
        <w:rPr>
          <w:rFonts w:ascii="Times New Roman" w:hAnsi="Times New Roman"/>
          <w:sz w:val="24"/>
          <w:szCs w:val="24"/>
        </w:rPr>
        <w:t xml:space="preserve">. </w:t>
      </w:r>
      <w:r w:rsidRPr="00392B7B">
        <w:rPr>
          <w:rFonts w:ascii="Times New Roman" w:hAnsi="Times New Roman"/>
          <w:sz w:val="24"/>
          <w:szCs w:val="24"/>
          <w:lang w:val="en-US"/>
        </w:rPr>
        <w:t>N</w:t>
      </w:r>
      <w:r w:rsidRPr="00392B7B">
        <w:rPr>
          <w:rFonts w:ascii="Times New Roman" w:hAnsi="Times New Roman"/>
          <w:sz w:val="24"/>
          <w:szCs w:val="24"/>
        </w:rPr>
        <w:t xml:space="preserve">1190 «О Правилах определения размера платы за коммунальные  услуги ,вносимой нанимателями жилых помещений в общежитиях, входящие в жилищный фонд организаций, осуществляющих образовательную деятельность, по договорам  найма жилого помещения в общежитии»,Жилищными кодексом Российской Федерации от 29.12.20054 </w:t>
      </w:r>
      <w:r w:rsidRPr="00392B7B">
        <w:rPr>
          <w:rFonts w:ascii="Times New Roman" w:hAnsi="Times New Roman"/>
          <w:sz w:val="24"/>
          <w:szCs w:val="24"/>
          <w:lang w:val="en-US"/>
        </w:rPr>
        <w:t>N</w:t>
      </w:r>
      <w:r w:rsidRPr="00392B7B">
        <w:rPr>
          <w:rFonts w:ascii="Times New Roman" w:hAnsi="Times New Roman"/>
          <w:sz w:val="24"/>
          <w:szCs w:val="24"/>
        </w:rPr>
        <w:t xml:space="preserve"> 188-Ф3,постановление  Правительства </w:t>
      </w:r>
      <w:r w:rsidRPr="00392B7B">
        <w:rPr>
          <w:rFonts w:ascii="Times New Roman" w:hAnsi="Times New Roman"/>
          <w:sz w:val="24"/>
          <w:szCs w:val="24"/>
        </w:rPr>
        <w:tab/>
        <w:t xml:space="preserve">РФ от 06.05.2011 </w:t>
      </w:r>
      <w:r w:rsidRPr="00392B7B">
        <w:rPr>
          <w:rFonts w:ascii="Times New Roman" w:hAnsi="Times New Roman"/>
          <w:sz w:val="24"/>
          <w:szCs w:val="24"/>
          <w:lang w:val="en-US"/>
        </w:rPr>
        <w:t>N</w:t>
      </w:r>
      <w:r w:rsidRPr="00392B7B">
        <w:rPr>
          <w:rFonts w:ascii="Times New Roman" w:hAnsi="Times New Roman"/>
          <w:sz w:val="24"/>
          <w:szCs w:val="24"/>
        </w:rPr>
        <w:t xml:space="preserve"> 354 «О представлении коммунальных услуг собственникам и пользователям помещений в многоквартирных домах и жилых домов»,Уставом и локальными актами техникума.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2.Настоящий Порядок оплаты определяет порядок и размер формирования оплаты за проживание в студенческом общежитии и дополнительных бытовых услуг</w:t>
      </w:r>
      <w:r>
        <w:rPr>
          <w:rFonts w:ascii="Times New Roman" w:hAnsi="Times New Roman"/>
          <w:sz w:val="24"/>
          <w:szCs w:val="24"/>
        </w:rPr>
        <w:t>.</w:t>
      </w:r>
      <w:r w:rsidRPr="00392B7B">
        <w:rPr>
          <w:rFonts w:ascii="Times New Roman" w:hAnsi="Times New Roman"/>
          <w:sz w:val="24"/>
          <w:szCs w:val="24"/>
        </w:rPr>
        <w:t xml:space="preserve"> 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3.Плата за проживание в студенческом общежитии не взимается с обучающихся из числа детей-сирот  и  детей, оставшихся без попечения родителей, инвалидов 1 и 2 групп до окончания ими профессионального   обучения в техникуме</w:t>
      </w:r>
      <w:r>
        <w:rPr>
          <w:rFonts w:ascii="Times New Roman" w:hAnsi="Times New Roman"/>
          <w:sz w:val="24"/>
          <w:szCs w:val="24"/>
        </w:rPr>
        <w:t>.</w:t>
      </w:r>
      <w:r w:rsidRPr="00392B7B">
        <w:rPr>
          <w:rFonts w:ascii="Times New Roman" w:hAnsi="Times New Roman"/>
          <w:sz w:val="24"/>
          <w:szCs w:val="24"/>
        </w:rPr>
        <w:t xml:space="preserve">  </w:t>
      </w:r>
    </w:p>
    <w:p w:rsidR="000A3757" w:rsidRDefault="000A3757" w:rsidP="00392B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0A3757" w:rsidRPr="00392B7B" w:rsidRDefault="000A3757" w:rsidP="00392B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392B7B">
        <w:rPr>
          <w:rFonts w:ascii="Times New Roman" w:hAnsi="Times New Roman"/>
          <w:b/>
          <w:sz w:val="28"/>
          <w:szCs w:val="24"/>
        </w:rPr>
        <w:t xml:space="preserve">2.Порядок </w:t>
      </w:r>
      <w:r>
        <w:rPr>
          <w:rFonts w:ascii="Times New Roman" w:hAnsi="Times New Roman"/>
          <w:b/>
          <w:sz w:val="28"/>
          <w:szCs w:val="24"/>
        </w:rPr>
        <w:t xml:space="preserve">оплаты и </w:t>
      </w:r>
      <w:r w:rsidRPr="00392B7B">
        <w:rPr>
          <w:rFonts w:ascii="Times New Roman" w:hAnsi="Times New Roman"/>
          <w:b/>
          <w:sz w:val="28"/>
          <w:szCs w:val="24"/>
        </w:rPr>
        <w:t>предоставления  дополнительных бытовых услуг обучающимся в студенческом общежитии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1. В соответствии с жилищными законодательств</w:t>
      </w:r>
      <w:r>
        <w:rPr>
          <w:rFonts w:ascii="Times New Roman" w:hAnsi="Times New Roman"/>
          <w:sz w:val="24"/>
          <w:szCs w:val="24"/>
        </w:rPr>
        <w:t>ом, настоящим Порядком оплаты, У</w:t>
      </w:r>
      <w:r w:rsidRPr="00392B7B">
        <w:rPr>
          <w:rFonts w:ascii="Times New Roman" w:hAnsi="Times New Roman"/>
          <w:sz w:val="24"/>
          <w:szCs w:val="24"/>
        </w:rPr>
        <w:t>ставом техникума и с учетом конкретных условий  в техникуме разработан порядок оплаты за проживание в студенческом общежитии, который утверждается  директором техникума.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2.Размер платы за проживание обучающихся в общежитии состоит из :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-ежемесячной платы за пользование жилым помещением в общежитии (плата за наем):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-ежемесячной платы за дополнительные услуги.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 xml:space="preserve">3.Размер платы за наем устанавливается из расчета занимаемой  жилой площади -6(шесть) квадратных метров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392B7B">
        <w:rPr>
          <w:rFonts w:ascii="Times New Roman" w:hAnsi="Times New Roman"/>
          <w:sz w:val="24"/>
          <w:szCs w:val="24"/>
        </w:rPr>
        <w:t>человека. При более плотном заселении размер платы на наем корректируется пропорционально занимаемой жилой площади на одного  человека.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3.1 В плату  за наем включаются расходы на :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-обеспечение постельными принадлежностями и мягким инвентарем – из расчета потребности на одного  проживающего: матрас , подушка ,одеяло, покрывало, прикроватный коврик</w:t>
      </w:r>
      <w:r>
        <w:rPr>
          <w:rFonts w:ascii="Times New Roman" w:hAnsi="Times New Roman"/>
          <w:sz w:val="24"/>
          <w:szCs w:val="24"/>
        </w:rPr>
        <w:t>.</w:t>
      </w:r>
      <w:r w:rsidRPr="00392B7B">
        <w:rPr>
          <w:rFonts w:ascii="Times New Roman" w:hAnsi="Times New Roman"/>
          <w:sz w:val="24"/>
          <w:szCs w:val="24"/>
        </w:rPr>
        <w:t xml:space="preserve"> 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-обеспечение мебели -из расчета потребности на одного проживающего: шкаф, тумбочка, кровать ,стул ,стол.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-обеспечение бесперебойной работы санитарных комнат и мест приготовления пищи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2B7B">
        <w:rPr>
          <w:rFonts w:ascii="Times New Roman" w:hAnsi="Times New Roman"/>
          <w:sz w:val="24"/>
          <w:szCs w:val="24"/>
        </w:rPr>
        <w:t>профилактический ремонт и содержание в исправном состоянии сантехприборов, кухонных плит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7B">
        <w:rPr>
          <w:rFonts w:ascii="Times New Roman" w:hAnsi="Times New Roman"/>
          <w:sz w:val="24"/>
          <w:szCs w:val="24"/>
        </w:rPr>
        <w:t>по фактическим расходам запасных частей и запорной арматуры: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-обеспечение освещенности и пользования электроприборами в жилых помещениях (замена ламп, выключателей, розеток)- по фактическим расходам запасных частей и электроматериалов)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-расходы на прочие материалы, необходимы при эксплуатации общежитий (хозяйственные и строительные материалы)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 xml:space="preserve">Доступность в помещения общего пользования(кухни, туалеты, душевые, сушилки, гладильные, комнаты для занятий) предоставляется проживающим в общежитиях без взимания платы. 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Расчет размера структурных составляющих платы за наем определятся по  фактически произведенным затратам предыдущего периода и сложившимся расходом материалов на обеспечение бесперебойного функционирования жизнеобеспечивающих систем.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 xml:space="preserve">3.2 Плату за употребляемую электроэнергию включает в себя расходы за пользование личными энергоемкими элетропотребляющими приборами   и аппаратурой. 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7B">
        <w:rPr>
          <w:rFonts w:ascii="Times New Roman" w:hAnsi="Times New Roman"/>
          <w:sz w:val="24"/>
          <w:szCs w:val="24"/>
        </w:rPr>
        <w:t>Плата за проживание в студенческом общежитии устанавливается в расчете на одного проживающего в месяц и взимаются с обучающихся за все время их проживания, если иной срок не установлен договор</w:t>
      </w:r>
      <w:r>
        <w:rPr>
          <w:rFonts w:ascii="Times New Roman" w:hAnsi="Times New Roman"/>
          <w:sz w:val="24"/>
          <w:szCs w:val="24"/>
        </w:rPr>
        <w:t>ом</w:t>
      </w:r>
      <w:r w:rsidRPr="00392B7B">
        <w:rPr>
          <w:rFonts w:ascii="Times New Roman" w:hAnsi="Times New Roman"/>
          <w:sz w:val="24"/>
          <w:szCs w:val="24"/>
        </w:rPr>
        <w:t xml:space="preserve"> найма жилого помещения в студенческом общежитии.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5.Взимаемая с обучающихся плата за проживание в студенческом общежитии и дополнительные бытовые услуги направляются на частичное покрытие расходов, связанных с эксплуатацией и содержанием студенческого общежития.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6. Размер платы за проживание и дополнительные бытовые услуги в студенческом общежитии утверждаются директором техникума.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7. Контроль за своевременностью внесения платы за общежитие проживающими возлагается на коменданта и воспитателей общежития.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8.При невнесении платы за проживание в течение более чем двух месяцев комендант  и воспитатели ходатайствуют перед администрацией техникума о расторжении договора найма жилого помещения в общежитии.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2B7B">
        <w:rPr>
          <w:rFonts w:ascii="Times New Roman" w:hAnsi="Times New Roman"/>
          <w:sz w:val="24"/>
          <w:szCs w:val="24"/>
        </w:rPr>
        <w:t>9.Оплата за проживания и дополнительных услуг производится через банки РФ на расчетный счет техникума. Копии платежных чеков предоставляются коменданту.</w:t>
      </w:r>
    </w:p>
    <w:p w:rsidR="000A3757" w:rsidRPr="00392B7B" w:rsidRDefault="000A3757" w:rsidP="00392B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757" w:rsidRDefault="000A3757" w:rsidP="00875D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Pr="00392B7B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92B7B">
        <w:rPr>
          <w:rFonts w:ascii="Times New Roman" w:hAnsi="Times New Roman"/>
          <w:b/>
          <w:sz w:val="28"/>
          <w:szCs w:val="24"/>
        </w:rPr>
        <w:t xml:space="preserve">Порядок </w:t>
      </w:r>
      <w:r>
        <w:rPr>
          <w:rFonts w:ascii="Times New Roman" w:hAnsi="Times New Roman"/>
          <w:b/>
          <w:sz w:val="28"/>
          <w:szCs w:val="24"/>
        </w:rPr>
        <w:t>оплаты за общежитие граждан, не являющимися обучающимися техникума</w:t>
      </w:r>
    </w:p>
    <w:p w:rsidR="000A3757" w:rsidRDefault="000A3757" w:rsidP="0044053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875D7B">
        <w:rPr>
          <w:rFonts w:ascii="Times New Roman" w:hAnsi="Times New Roman"/>
          <w:sz w:val="24"/>
          <w:szCs w:val="28"/>
        </w:rPr>
        <w:t xml:space="preserve">азмер платы  за найм жилого помещения в общежитии для граждан, не являющимися студентами техникума </w:t>
      </w:r>
      <w:r>
        <w:rPr>
          <w:rFonts w:ascii="Times New Roman" w:hAnsi="Times New Roman"/>
          <w:sz w:val="24"/>
          <w:szCs w:val="28"/>
        </w:rPr>
        <w:t xml:space="preserve">составляет </w:t>
      </w:r>
      <w:r w:rsidRPr="00875D7B">
        <w:rPr>
          <w:rFonts w:ascii="Times New Roman" w:hAnsi="Times New Roman"/>
          <w:sz w:val="24"/>
          <w:szCs w:val="28"/>
        </w:rPr>
        <w:t>7 руб. 83 коп. за кв.м. в месяц.</w:t>
      </w:r>
    </w:p>
    <w:p w:rsidR="000A3757" w:rsidRPr="00875D7B" w:rsidRDefault="000A3757" w:rsidP="0044053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Плата за коммунальные услуги производится в расчете фактического потребления по тарифам</w:t>
      </w:r>
    </w:p>
    <w:p w:rsidR="000A3757" w:rsidRPr="0044053C" w:rsidRDefault="000A3757" w:rsidP="0044053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053C">
        <w:rPr>
          <w:rFonts w:ascii="Times New Roman" w:hAnsi="Times New Roman"/>
          <w:sz w:val="24"/>
          <w:szCs w:val="24"/>
        </w:rPr>
        <w:t xml:space="preserve">Оплата за проживание производится через банки РФ на расчетный счет техникума. </w:t>
      </w:r>
    </w:p>
    <w:p w:rsidR="000A3757" w:rsidRPr="0044053C" w:rsidRDefault="000A3757" w:rsidP="0044053C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053C">
        <w:rPr>
          <w:rFonts w:ascii="Times New Roman" w:hAnsi="Times New Roman"/>
          <w:sz w:val="24"/>
          <w:szCs w:val="24"/>
        </w:rPr>
        <w:t>Контроль за своевременностью внесения платы за общежитие проживающими возлагается на коменданта общежития.</w:t>
      </w: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right"/>
        <w:rPr>
          <w:rFonts w:ascii="Times New Roman" w:hAnsi="Times New Roman"/>
          <w:b/>
          <w:sz w:val="24"/>
          <w:szCs w:val="24"/>
        </w:rPr>
      </w:pPr>
      <w:r w:rsidRPr="00392B7B">
        <w:rPr>
          <w:rFonts w:ascii="Times New Roman" w:hAnsi="Times New Roman"/>
          <w:b/>
          <w:sz w:val="24"/>
          <w:szCs w:val="24"/>
        </w:rPr>
        <w:t>Приложение 1</w:t>
      </w:r>
    </w:p>
    <w:p w:rsidR="000A3757" w:rsidRPr="00392B7B" w:rsidRDefault="000A3757" w:rsidP="00392B7B">
      <w:pPr>
        <w:jc w:val="right"/>
        <w:rPr>
          <w:rFonts w:ascii="Times New Roman" w:hAnsi="Times New Roman"/>
          <w:b/>
          <w:sz w:val="24"/>
          <w:szCs w:val="24"/>
        </w:rPr>
      </w:pPr>
      <w:r w:rsidRPr="00392B7B">
        <w:rPr>
          <w:rFonts w:ascii="Times New Roman" w:hAnsi="Times New Roman"/>
          <w:b/>
          <w:sz w:val="24"/>
          <w:szCs w:val="24"/>
        </w:rPr>
        <w:t xml:space="preserve">Плата за проживание в общежитие ГАПОУ СТОТ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5988"/>
        <w:gridCol w:w="3191"/>
      </w:tblGrid>
      <w:tr w:rsidR="000A3757" w:rsidRPr="00EA3BEC" w:rsidTr="00EA3BEC">
        <w:trPr>
          <w:trHeight w:val="415"/>
        </w:trPr>
        <w:tc>
          <w:tcPr>
            <w:tcW w:w="568" w:type="dxa"/>
          </w:tcPr>
          <w:p w:rsidR="000A3757" w:rsidRPr="00EA3BEC" w:rsidRDefault="000A3757" w:rsidP="00EA3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3757" w:rsidRPr="00EA3BEC" w:rsidRDefault="000A3757" w:rsidP="00EA3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E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88" w:type="dxa"/>
          </w:tcPr>
          <w:p w:rsidR="000A3757" w:rsidRPr="00EA3BEC" w:rsidRDefault="000A3757" w:rsidP="00EA3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EC">
              <w:rPr>
                <w:rFonts w:ascii="Times New Roman" w:hAnsi="Times New Roman"/>
                <w:b/>
                <w:sz w:val="24"/>
                <w:szCs w:val="24"/>
              </w:rPr>
              <w:t>Категория обучающихся</w:t>
            </w:r>
          </w:p>
        </w:tc>
        <w:tc>
          <w:tcPr>
            <w:tcW w:w="3191" w:type="dxa"/>
          </w:tcPr>
          <w:p w:rsidR="000A3757" w:rsidRPr="00EA3BEC" w:rsidRDefault="000A3757" w:rsidP="00EA3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EC">
              <w:rPr>
                <w:rFonts w:ascii="Times New Roman" w:hAnsi="Times New Roman"/>
                <w:b/>
                <w:sz w:val="24"/>
                <w:szCs w:val="24"/>
              </w:rPr>
              <w:t xml:space="preserve">Плата за найм </w:t>
            </w:r>
          </w:p>
          <w:p w:rsidR="000A3757" w:rsidRPr="00EA3BEC" w:rsidRDefault="000A3757" w:rsidP="00EA3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BEC">
              <w:rPr>
                <w:rFonts w:ascii="Times New Roman" w:hAnsi="Times New Roman"/>
                <w:b/>
                <w:sz w:val="24"/>
                <w:szCs w:val="24"/>
              </w:rPr>
              <w:t>согласно расчета</w:t>
            </w:r>
          </w:p>
        </w:tc>
      </w:tr>
      <w:tr w:rsidR="000A3757" w:rsidRPr="00EA3BEC" w:rsidTr="00EA3BEC">
        <w:trPr>
          <w:trHeight w:val="1145"/>
        </w:trPr>
        <w:tc>
          <w:tcPr>
            <w:tcW w:w="568" w:type="dxa"/>
          </w:tcPr>
          <w:p w:rsidR="000A3757" w:rsidRPr="00EA3BEC" w:rsidRDefault="000A3757" w:rsidP="00EA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0A3757" w:rsidRPr="00EA3BEC" w:rsidRDefault="000A3757" w:rsidP="00EA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BEC">
              <w:rPr>
                <w:rFonts w:ascii="Times New Roman" w:hAnsi="Times New Roman"/>
                <w:sz w:val="24"/>
                <w:szCs w:val="24"/>
              </w:rPr>
              <w:t xml:space="preserve">Дети-сироты, дети, оставшиеся без попечения родителей, инвалиды  1и 2 групп (п.5 статьи 36 Федерального закона РФ от 29.12.2012г №273-ФЗ «Об образовании в РФ (с изменениями)» </w:t>
            </w:r>
          </w:p>
        </w:tc>
        <w:tc>
          <w:tcPr>
            <w:tcW w:w="3191" w:type="dxa"/>
          </w:tcPr>
          <w:p w:rsidR="000A3757" w:rsidRPr="00EA3BEC" w:rsidRDefault="000A3757" w:rsidP="00EA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BEC">
              <w:rPr>
                <w:rFonts w:ascii="Times New Roman" w:hAnsi="Times New Roman"/>
                <w:sz w:val="24"/>
                <w:szCs w:val="24"/>
              </w:rPr>
              <w:t xml:space="preserve">                  б/о</w:t>
            </w:r>
          </w:p>
        </w:tc>
      </w:tr>
      <w:tr w:rsidR="000A3757" w:rsidRPr="00EA3BEC" w:rsidTr="00EA3BEC">
        <w:trPr>
          <w:trHeight w:val="440"/>
        </w:trPr>
        <w:tc>
          <w:tcPr>
            <w:tcW w:w="568" w:type="dxa"/>
          </w:tcPr>
          <w:p w:rsidR="000A3757" w:rsidRPr="00EA3BEC" w:rsidRDefault="000A3757" w:rsidP="00EA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0A3757" w:rsidRPr="00EA3BEC" w:rsidRDefault="000A3757" w:rsidP="00EA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BEC">
              <w:rPr>
                <w:rFonts w:ascii="Times New Roman" w:hAnsi="Times New Roman"/>
                <w:sz w:val="24"/>
                <w:szCs w:val="24"/>
              </w:rPr>
              <w:t>Обучающиеся по очной форм обучения за счет государственных субсидий (бюджет)</w:t>
            </w:r>
          </w:p>
        </w:tc>
        <w:tc>
          <w:tcPr>
            <w:tcW w:w="3191" w:type="dxa"/>
          </w:tcPr>
          <w:p w:rsidR="000A3757" w:rsidRPr="00EA3BEC" w:rsidRDefault="000A3757" w:rsidP="00EA3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BEC">
              <w:rPr>
                <w:rFonts w:ascii="Times New Roman" w:hAnsi="Times New Roman"/>
                <w:sz w:val="24"/>
                <w:szCs w:val="24"/>
              </w:rPr>
              <w:t xml:space="preserve">                  300р</w:t>
            </w:r>
          </w:p>
        </w:tc>
      </w:tr>
    </w:tbl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p w:rsidR="000A3757" w:rsidRPr="00392B7B" w:rsidRDefault="000A3757" w:rsidP="00392B7B">
      <w:pPr>
        <w:jc w:val="both"/>
        <w:rPr>
          <w:rFonts w:ascii="Times New Roman" w:hAnsi="Times New Roman"/>
          <w:sz w:val="24"/>
          <w:szCs w:val="24"/>
        </w:rPr>
      </w:pPr>
    </w:p>
    <w:sectPr w:rsidR="000A3757" w:rsidRPr="00392B7B" w:rsidSect="00392B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757" w:rsidRDefault="000A3757" w:rsidP="007C6ADA">
      <w:pPr>
        <w:spacing w:after="0" w:line="240" w:lineRule="auto"/>
      </w:pPr>
      <w:r>
        <w:separator/>
      </w:r>
    </w:p>
  </w:endnote>
  <w:endnote w:type="continuationSeparator" w:id="1">
    <w:p w:rsidR="000A3757" w:rsidRDefault="000A3757" w:rsidP="007C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757" w:rsidRDefault="000A3757" w:rsidP="007C6ADA">
      <w:pPr>
        <w:spacing w:after="0" w:line="240" w:lineRule="auto"/>
      </w:pPr>
      <w:r>
        <w:separator/>
      </w:r>
    </w:p>
  </w:footnote>
  <w:footnote w:type="continuationSeparator" w:id="1">
    <w:p w:rsidR="000A3757" w:rsidRDefault="000A3757" w:rsidP="007C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F2B"/>
    <w:multiLevelType w:val="hybridMultilevel"/>
    <w:tmpl w:val="CE7E4A0C"/>
    <w:lvl w:ilvl="0" w:tplc="34CE0D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F7"/>
    <w:rsid w:val="000518E6"/>
    <w:rsid w:val="0008042C"/>
    <w:rsid w:val="000A3757"/>
    <w:rsid w:val="000F6FDE"/>
    <w:rsid w:val="0016232E"/>
    <w:rsid w:val="001D273E"/>
    <w:rsid w:val="001D2AF7"/>
    <w:rsid w:val="002C4828"/>
    <w:rsid w:val="002F3DE2"/>
    <w:rsid w:val="00302612"/>
    <w:rsid w:val="00392B7B"/>
    <w:rsid w:val="003A26C7"/>
    <w:rsid w:val="00413113"/>
    <w:rsid w:val="00414579"/>
    <w:rsid w:val="00433343"/>
    <w:rsid w:val="0044053C"/>
    <w:rsid w:val="00473565"/>
    <w:rsid w:val="004D7986"/>
    <w:rsid w:val="0061186D"/>
    <w:rsid w:val="006E49CE"/>
    <w:rsid w:val="006F722C"/>
    <w:rsid w:val="00774B18"/>
    <w:rsid w:val="007A315F"/>
    <w:rsid w:val="007C6ADA"/>
    <w:rsid w:val="007C6C24"/>
    <w:rsid w:val="00805CC4"/>
    <w:rsid w:val="00875D7B"/>
    <w:rsid w:val="00883477"/>
    <w:rsid w:val="008F1E93"/>
    <w:rsid w:val="008F7209"/>
    <w:rsid w:val="00A16865"/>
    <w:rsid w:val="00AC518B"/>
    <w:rsid w:val="00B20BCD"/>
    <w:rsid w:val="00BB286B"/>
    <w:rsid w:val="00BC046E"/>
    <w:rsid w:val="00BC0A08"/>
    <w:rsid w:val="00BD0F7E"/>
    <w:rsid w:val="00BE2864"/>
    <w:rsid w:val="00C77BC2"/>
    <w:rsid w:val="00CD7544"/>
    <w:rsid w:val="00D1283A"/>
    <w:rsid w:val="00D5165C"/>
    <w:rsid w:val="00D60CAA"/>
    <w:rsid w:val="00E61F5A"/>
    <w:rsid w:val="00E839FE"/>
    <w:rsid w:val="00EA3BEC"/>
    <w:rsid w:val="00F1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AD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C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A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C6A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6AD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C6AD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05C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5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5</Pages>
  <Words>833</Words>
  <Characters>4751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2017-03-25T04:54:00Z</cp:lastPrinted>
  <dcterms:created xsi:type="dcterms:W3CDTF">2015-09-15T12:57:00Z</dcterms:created>
  <dcterms:modified xsi:type="dcterms:W3CDTF">2017-04-17T06:20:00Z</dcterms:modified>
</cp:coreProperties>
</file>